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2E2" w:rsidRDefault="001072E2" w:rsidP="001072E2">
      <w:pPr>
        <w:jc w:val="center"/>
        <w:rPr>
          <w:b/>
          <w:u w:val="single"/>
        </w:rPr>
      </w:pPr>
      <w:r w:rsidRPr="00AD465C">
        <w:rPr>
          <w:b/>
          <w:u w:val="single"/>
        </w:rPr>
        <w:t>LAKETOWN RANCH BENEVOLENT SOCIETY</w:t>
      </w:r>
    </w:p>
    <w:p w:rsidR="001072E2" w:rsidRDefault="001072E2" w:rsidP="001072E2">
      <w:pPr>
        <w:jc w:val="center"/>
        <w:rPr>
          <w:b/>
          <w:u w:val="single"/>
        </w:rPr>
      </w:pPr>
    </w:p>
    <w:p w:rsidR="001072E2" w:rsidRDefault="001072E2" w:rsidP="001072E2">
      <w:pPr>
        <w:jc w:val="center"/>
        <w:rPr>
          <w:b/>
          <w:u w:val="single"/>
        </w:rPr>
      </w:pPr>
      <w:r>
        <w:rPr>
          <w:b/>
          <w:u w:val="single"/>
        </w:rPr>
        <w:t>201</w:t>
      </w:r>
      <w:r w:rsidR="005418D3">
        <w:rPr>
          <w:b/>
          <w:u w:val="single"/>
        </w:rPr>
        <w:t>9</w:t>
      </w:r>
      <w:r>
        <w:rPr>
          <w:b/>
          <w:u w:val="single"/>
        </w:rPr>
        <w:t xml:space="preserve"> SCHOLARSHIP</w:t>
      </w:r>
    </w:p>
    <w:p w:rsidR="001072E2" w:rsidRDefault="001072E2" w:rsidP="001072E2">
      <w:pPr>
        <w:jc w:val="center"/>
        <w:rPr>
          <w:u w:val="single"/>
        </w:rPr>
      </w:pPr>
    </w:p>
    <w:p w:rsidR="001072E2" w:rsidRDefault="001072E2" w:rsidP="001072E2">
      <w:pPr>
        <w:jc w:val="both"/>
      </w:pPr>
      <w:r>
        <w:t xml:space="preserve">The Laketown Ranch Benevolent Society Scholarship aims to support Cowichan Valley students as they pursue post-secondary education by providing </w:t>
      </w:r>
      <w:r w:rsidRPr="00FD6DDF">
        <w:t>Scholarships</w:t>
      </w:r>
      <w:r>
        <w:t xml:space="preserve"> for students of the Cowichan Valley who will be going on to study in the arts at post secondary institutions. Eligible students may be studying in any area related to the arts.</w:t>
      </w:r>
    </w:p>
    <w:p w:rsidR="001072E2" w:rsidRDefault="001072E2" w:rsidP="001072E2">
      <w:pPr>
        <w:jc w:val="both"/>
      </w:pPr>
    </w:p>
    <w:p w:rsidR="001072E2" w:rsidRDefault="001072E2" w:rsidP="001072E2">
      <w:pPr>
        <w:jc w:val="both"/>
      </w:pPr>
      <w:r>
        <w:t xml:space="preserve">The Society was formed in 2017 but extends back to a much longer history of providing donations and gifts in kind to a variety of causes and worthy beneficiaries. Laketown Ranch, home to a number of the nation’s top music festivals, and host to some of the biggest names in the music industry, wants to support local students as they follow their ambitions, talents and dreams while pursuing </w:t>
      </w:r>
      <w:r w:rsidRPr="00880C8D">
        <w:t>an</w:t>
      </w:r>
      <w:r>
        <w:t xml:space="preserve"> education.</w:t>
      </w:r>
    </w:p>
    <w:p w:rsidR="001072E2" w:rsidRDefault="001072E2" w:rsidP="001072E2">
      <w:pPr>
        <w:jc w:val="both"/>
      </w:pPr>
    </w:p>
    <w:p w:rsidR="001072E2" w:rsidRPr="003321D9" w:rsidRDefault="001072E2" w:rsidP="001072E2">
      <w:pPr>
        <w:jc w:val="both"/>
        <w:rPr>
          <w:color w:val="FF0000"/>
        </w:rPr>
      </w:pPr>
      <w:r>
        <w:t xml:space="preserve">Each year, the Society will award scholarships </w:t>
      </w:r>
      <w:r w:rsidR="005418D3">
        <w:t xml:space="preserve">to students </w:t>
      </w:r>
      <w:proofErr w:type="gramStart"/>
      <w:r w:rsidR="005418D3">
        <w:t>in the amount of</w:t>
      </w:r>
      <w:proofErr w:type="gramEnd"/>
      <w:r w:rsidR="005418D3">
        <w:t xml:space="preserve"> $15</w:t>
      </w:r>
      <w:bookmarkStart w:id="0" w:name="_GoBack"/>
      <w:bookmarkEnd w:id="0"/>
      <w:r>
        <w:t xml:space="preserve">00 per year, </w:t>
      </w:r>
      <w:r w:rsidRPr="00880C8D">
        <w:t>with the possibility of renewing for a total of 4 years.</w:t>
      </w:r>
    </w:p>
    <w:p w:rsidR="001072E2" w:rsidRDefault="001072E2" w:rsidP="001072E2">
      <w:pPr>
        <w:jc w:val="both"/>
      </w:pPr>
    </w:p>
    <w:p w:rsidR="001072E2" w:rsidRDefault="001072E2" w:rsidP="001072E2">
      <w:pPr>
        <w:jc w:val="both"/>
      </w:pPr>
      <w:r>
        <w:t>To be eligible, students must:</w:t>
      </w:r>
    </w:p>
    <w:p w:rsidR="001072E2" w:rsidRPr="00880C8D" w:rsidRDefault="001072E2" w:rsidP="001072E2">
      <w:pPr>
        <w:pStyle w:val="ListParagraph"/>
        <w:numPr>
          <w:ilvl w:val="0"/>
          <w:numId w:val="2"/>
        </w:numPr>
        <w:jc w:val="both"/>
      </w:pPr>
      <w:r>
        <w:t xml:space="preserve">Grad 12 graduate from School District 79 </w:t>
      </w:r>
      <w:r w:rsidRPr="00880C8D">
        <w:t>(Cowichan Valley)</w:t>
      </w:r>
      <w:r w:rsidRPr="00880C8D">
        <w:rPr>
          <w:color w:val="FF0000"/>
        </w:rPr>
        <w:t xml:space="preserve"> </w:t>
      </w:r>
    </w:p>
    <w:p w:rsidR="001072E2" w:rsidRDefault="001072E2" w:rsidP="001072E2">
      <w:pPr>
        <w:pStyle w:val="ListParagraph"/>
        <w:numPr>
          <w:ilvl w:val="0"/>
          <w:numId w:val="2"/>
        </w:numPr>
        <w:jc w:val="both"/>
      </w:pPr>
      <w:r>
        <w:t>Be continuing on to pursue studies in the arts at an accredited post-secondary institution</w:t>
      </w:r>
    </w:p>
    <w:p w:rsidR="001072E2" w:rsidRDefault="001072E2" w:rsidP="001072E2">
      <w:pPr>
        <w:jc w:val="both"/>
      </w:pPr>
    </w:p>
    <w:p w:rsidR="001072E2" w:rsidRDefault="001072E2" w:rsidP="001072E2">
      <w:pPr>
        <w:jc w:val="both"/>
      </w:pPr>
      <w:r>
        <w:t>To apply, students must:</w:t>
      </w:r>
    </w:p>
    <w:p w:rsidR="001072E2" w:rsidRDefault="001072E2" w:rsidP="001072E2">
      <w:pPr>
        <w:pStyle w:val="ListParagraph"/>
        <w:numPr>
          <w:ilvl w:val="0"/>
          <w:numId w:val="3"/>
        </w:numPr>
        <w:jc w:val="both"/>
      </w:pPr>
      <w:r>
        <w:t>Submit a letter or essay of approximately 750 words expressing why they believe this Scholarship should be awarded to them and why receiving this scholarship would help them</w:t>
      </w:r>
    </w:p>
    <w:p w:rsidR="001072E2" w:rsidRDefault="001072E2" w:rsidP="001072E2">
      <w:pPr>
        <w:jc w:val="both"/>
      </w:pPr>
    </w:p>
    <w:p w:rsidR="001072E2" w:rsidRDefault="001072E2" w:rsidP="001072E2">
      <w:pPr>
        <w:jc w:val="both"/>
      </w:pPr>
      <w:r>
        <w:t>Additional:</w:t>
      </w:r>
    </w:p>
    <w:p w:rsidR="001072E2" w:rsidRPr="00880C8D" w:rsidRDefault="001072E2" w:rsidP="001072E2">
      <w:pPr>
        <w:pStyle w:val="ListParagraph"/>
        <w:numPr>
          <w:ilvl w:val="0"/>
          <w:numId w:val="3"/>
        </w:numPr>
        <w:jc w:val="both"/>
      </w:pPr>
      <w:r>
        <w:t xml:space="preserve">Attach two recommendation letters </w:t>
      </w:r>
      <w:r w:rsidRPr="00880C8D">
        <w:t>and current transcript</w:t>
      </w:r>
    </w:p>
    <w:p w:rsidR="001072E2" w:rsidRDefault="001072E2" w:rsidP="001072E2">
      <w:pPr>
        <w:pStyle w:val="ListParagraph"/>
        <w:numPr>
          <w:ilvl w:val="0"/>
          <w:numId w:val="6"/>
        </w:numPr>
        <w:jc w:val="both"/>
      </w:pPr>
      <w:r>
        <w:t xml:space="preserve">Payment of scholarship monies will be made available to the successful student upon confirmation of their acceptance and registration at an accredited post-secondary institution </w:t>
      </w:r>
    </w:p>
    <w:p w:rsidR="001072E2" w:rsidRDefault="001072E2" w:rsidP="001072E2">
      <w:pPr>
        <w:pStyle w:val="ListParagraph"/>
        <w:numPr>
          <w:ilvl w:val="0"/>
          <w:numId w:val="6"/>
        </w:numPr>
        <w:jc w:val="both"/>
      </w:pPr>
      <w:r>
        <w:t xml:space="preserve">In order to be eligible for renewal for four years, </w:t>
      </w:r>
      <w:r w:rsidRPr="00880C8D">
        <w:t>students will be expected to maintain a 70% grade average during each year of study</w:t>
      </w:r>
      <w:r>
        <w:t xml:space="preserve"> and send in current transcript each year</w:t>
      </w:r>
    </w:p>
    <w:p w:rsidR="001072E2" w:rsidRDefault="001072E2" w:rsidP="001072E2">
      <w:pPr>
        <w:jc w:val="both"/>
      </w:pPr>
    </w:p>
    <w:p w:rsidR="001072E2" w:rsidRPr="00AD465C" w:rsidRDefault="001072E2" w:rsidP="001072E2">
      <w:pPr>
        <w:jc w:val="both"/>
      </w:pPr>
      <w:r>
        <w:t>We look forwarded to your submissions. Thank you to all applicants for helping to make our community so great!</w:t>
      </w:r>
    </w:p>
    <w:p w:rsidR="00B52593" w:rsidRPr="001072E2" w:rsidRDefault="00B52593" w:rsidP="001072E2"/>
    <w:sectPr w:rsidR="00B52593" w:rsidRPr="001072E2" w:rsidSect="000A4D1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B03D3"/>
    <w:multiLevelType w:val="hybridMultilevel"/>
    <w:tmpl w:val="DA36C78A"/>
    <w:lvl w:ilvl="0" w:tplc="44248676">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54246B2"/>
    <w:multiLevelType w:val="hybridMultilevel"/>
    <w:tmpl w:val="DCEA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F15B3"/>
    <w:multiLevelType w:val="hybridMultilevel"/>
    <w:tmpl w:val="4A36572C"/>
    <w:lvl w:ilvl="0" w:tplc="44248676">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485236"/>
    <w:multiLevelType w:val="hybridMultilevel"/>
    <w:tmpl w:val="5BE48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A11AAA"/>
    <w:multiLevelType w:val="hybridMultilevel"/>
    <w:tmpl w:val="2C4E262C"/>
    <w:lvl w:ilvl="0" w:tplc="44248676">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5A50072"/>
    <w:multiLevelType w:val="hybridMultilevel"/>
    <w:tmpl w:val="6E7E2FB4"/>
    <w:lvl w:ilvl="0" w:tplc="44248676">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65C"/>
    <w:rsid w:val="000A4D1C"/>
    <w:rsid w:val="001072E2"/>
    <w:rsid w:val="001B155E"/>
    <w:rsid w:val="0023722B"/>
    <w:rsid w:val="002B2119"/>
    <w:rsid w:val="005418D3"/>
    <w:rsid w:val="00AD465C"/>
    <w:rsid w:val="00B52593"/>
    <w:rsid w:val="00F80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D1A068"/>
  <w15:docId w15:val="{67AC2B38-D2E4-4DF4-9860-771C7F3F4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heme="minorEastAsia" w:hAnsi="Times"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Palmer</dc:creator>
  <cp:keywords/>
  <dc:description/>
  <cp:lastModifiedBy>lcscounselling secretary</cp:lastModifiedBy>
  <cp:revision>2</cp:revision>
  <dcterms:created xsi:type="dcterms:W3CDTF">2020-02-25T19:32:00Z</dcterms:created>
  <dcterms:modified xsi:type="dcterms:W3CDTF">2020-02-25T19:32:00Z</dcterms:modified>
</cp:coreProperties>
</file>